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1D65C1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1D65C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FD0A6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R2514 Er</w:t>
            </w:r>
            <w:r w:rsidR="001D65C1" w:rsidRPr="001D65C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ialapraktika II</w:t>
            </w:r>
          </w:p>
        </w:tc>
      </w:tr>
      <w:tr w:rsidR="00252A60" w:rsidRPr="00906C96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FD0A61" w:rsidRDefault="00FD0A61" w:rsidP="00FE45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FD0A61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FD0A61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FD0A61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FD0A61">
              <w:rPr>
                <w:b/>
                <w:sz w:val="24"/>
                <w:szCs w:val="24"/>
                <w:lang w:val="et-EE"/>
              </w:rPr>
              <w:t>8</w:t>
            </w:r>
            <w:r w:rsidR="00FE4507" w:rsidRPr="00FD0A61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FD0A61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FD0A61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FD0A61">
              <w:rPr>
                <w:sz w:val="24"/>
                <w:szCs w:val="24"/>
                <w:lang w:val="et-EE"/>
              </w:rPr>
              <w:t>,</w:t>
            </w:r>
            <w:r w:rsidR="00252A60" w:rsidRPr="00FD0A61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FD0A61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FD0A61" w:rsidRDefault="009020BA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FD0A61">
              <w:rPr>
                <w:sz w:val="24"/>
                <w:szCs w:val="24"/>
                <w:lang w:val="et-EE"/>
              </w:rPr>
              <w:t>H</w:t>
            </w:r>
            <w:r w:rsidR="00252A60" w:rsidRPr="00FD0A61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633BCF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FD0A61" w:rsidP="00FD0A61">
            <w:pPr>
              <w:rPr>
                <w:szCs w:val="24"/>
              </w:rPr>
            </w:pPr>
            <w:r w:rsidRPr="00FD0A61">
              <w:rPr>
                <w:sz w:val="24"/>
                <w:szCs w:val="24"/>
                <w:lang w:val="et-EE"/>
              </w:rPr>
              <w:t>Erialaste teadmiste süvendamine, tööoskuste järjekindel arendamine, eelmise praktika käigus omandatud kogemuste rakendamine, vilumuste kujundamine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7E298F" w:rsidRPr="00906C96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FD0A61" w:rsidRDefault="00FD0A61" w:rsidP="00AA70B1">
            <w:pPr>
              <w:rPr>
                <w:sz w:val="24"/>
                <w:szCs w:val="24"/>
                <w:lang w:val="et-EE"/>
              </w:rPr>
            </w:pPr>
            <w:r w:rsidRPr="00FD0A61">
              <w:rPr>
                <w:sz w:val="24"/>
                <w:szCs w:val="24"/>
                <w:lang w:val="et-EE"/>
              </w:rPr>
              <w:t>Üliõpilane oskab kasutada õppetöös omandatud teadmisi ja oskusi praktikas; oskab valida õige lahenduse ülesande (ülesannete) lahendamiseks; omandab meeskonnatöö kogemuse; arendab isikuomadusi ja kutseoskusi.</w:t>
            </w:r>
          </w:p>
        </w:tc>
      </w:tr>
      <w:tr w:rsidR="007E298F" w:rsidRPr="00906C96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1B0BA3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1B0BA3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FC6ACD" w:rsidP="00FC6ACD">
            <w:pPr>
              <w:rPr>
                <w:sz w:val="24"/>
                <w:lang w:val="et-EE"/>
              </w:rPr>
            </w:pPr>
            <w:r>
              <w:rPr>
                <w:b/>
                <w:bCs/>
                <w:sz w:val="24"/>
                <w:lang w:val="et-EE"/>
              </w:rPr>
              <w:t>Üliõpilane on läbinud üld- ja erialaained</w:t>
            </w:r>
            <w:r w:rsidRPr="00B10735">
              <w:rPr>
                <w:b/>
                <w:bCs/>
                <w:sz w:val="24"/>
                <w:lang w:val="et-EE"/>
              </w:rPr>
              <w:t>, sh energiasüsteemide moodul</w:t>
            </w:r>
            <w:r w:rsidR="00D66DCC">
              <w:rPr>
                <w:b/>
                <w:bCs/>
                <w:sz w:val="24"/>
                <w:lang w:val="et-EE"/>
              </w:rPr>
              <w:t>i</w:t>
            </w:r>
            <w:r>
              <w:rPr>
                <w:b/>
                <w:bCs/>
                <w:sz w:val="24"/>
                <w:lang w:val="et-EE"/>
              </w:rPr>
              <w:t xml:space="preserve"> </w:t>
            </w:r>
            <w:r w:rsidRPr="00B10735">
              <w:rPr>
                <w:b/>
                <w:bCs/>
                <w:sz w:val="24"/>
                <w:lang w:val="et-EE"/>
              </w:rPr>
              <w:t>(</w:t>
            </w:r>
            <w:r w:rsidRPr="00B10735">
              <w:rPr>
                <w:sz w:val="24"/>
                <w:lang w:val="et-EE"/>
              </w:rPr>
              <w:t xml:space="preserve">elektrivarustus, elektrijaamad, alajaamad, elektrivõrgud, elektrimasinad) </w:t>
            </w:r>
            <w:r>
              <w:rPr>
                <w:sz w:val="24"/>
                <w:lang w:val="et-EE"/>
              </w:rPr>
              <w:t xml:space="preserve">Üliõpilane </w:t>
            </w:r>
            <w:r w:rsidRPr="00B10735">
              <w:rPr>
                <w:sz w:val="24"/>
                <w:lang w:val="et-EE"/>
              </w:rPr>
              <w:t>omab teadmisi energia muundamisest, energia e</w:t>
            </w:r>
            <w:r>
              <w:rPr>
                <w:sz w:val="24"/>
                <w:lang w:val="et-EE"/>
              </w:rPr>
              <w:t xml:space="preserve">dastamisest ja salvestamisest; </w:t>
            </w:r>
            <w:r w:rsidRPr="00B10735">
              <w:rPr>
                <w:sz w:val="24"/>
                <w:lang w:val="et-EE"/>
              </w:rPr>
              <w:t>suudab leida võimalusi keskkonnaprobleemide leevendamiseks</w:t>
            </w:r>
            <w:r>
              <w:rPr>
                <w:sz w:val="24"/>
                <w:lang w:val="et-EE"/>
              </w:rPr>
              <w:t xml:space="preserve">; </w:t>
            </w:r>
            <w:r w:rsidRPr="00B10735">
              <w:rPr>
                <w:sz w:val="24"/>
                <w:lang w:val="et-EE"/>
              </w:rPr>
              <w:t>teab sooju</w:t>
            </w:r>
            <w:r>
              <w:rPr>
                <w:sz w:val="24"/>
                <w:lang w:val="et-EE"/>
              </w:rPr>
              <w:t xml:space="preserve">sjõuseadmete keskkonnamõjusid; </w:t>
            </w:r>
            <w:r w:rsidRPr="00B10735">
              <w:rPr>
                <w:sz w:val="24"/>
                <w:lang w:val="et-EE"/>
              </w:rPr>
              <w:t>oskab eristada toimuvaid termodünaamilisi protsesse erinevates soojusjõuseadmetes; teab auru- ja veekatlaid, auru- ja gaasiturbiiniseadmeid ja nende jääksoojuse</w:t>
            </w:r>
            <w:r>
              <w:rPr>
                <w:sz w:val="24"/>
                <w:lang w:val="et-EE"/>
              </w:rPr>
              <w:t xml:space="preserve"> kasutamist soojuse tootmisel; </w:t>
            </w:r>
            <w:r w:rsidRPr="00B10735">
              <w:rPr>
                <w:sz w:val="24"/>
                <w:lang w:val="et-EE"/>
              </w:rPr>
              <w:t>teab ele</w:t>
            </w:r>
            <w:r>
              <w:rPr>
                <w:sz w:val="24"/>
                <w:lang w:val="et-EE"/>
              </w:rPr>
              <w:t xml:space="preserve">ktri ja soojuse koostootmisest; </w:t>
            </w:r>
            <w:r w:rsidRPr="00B10735">
              <w:rPr>
                <w:sz w:val="24"/>
                <w:lang w:val="et-EE"/>
              </w:rPr>
              <w:t>saab ülevaate kõrgepinge katse- ja mõõteseadmetest, välis- ja siseisolatsioonist, orienteerub eri tüüpi liigpingetes ja diferentseerib neid.</w:t>
            </w:r>
          </w:p>
          <w:p w:rsidR="00FC6ACD" w:rsidRPr="00FC6ACD" w:rsidRDefault="00FC6ACD" w:rsidP="001B0BA3">
            <w:pPr>
              <w:rPr>
                <w:sz w:val="24"/>
                <w:lang w:val="et-EE"/>
              </w:rPr>
            </w:pPr>
            <w:r w:rsidRPr="00FC6ACD">
              <w:rPr>
                <w:b/>
                <w:sz w:val="24"/>
                <w:lang w:val="et-EE"/>
              </w:rPr>
              <w:t xml:space="preserve">Üliõpilane on läbinud </w:t>
            </w:r>
            <w:r>
              <w:rPr>
                <w:b/>
                <w:sz w:val="24"/>
                <w:lang w:val="et-EE"/>
              </w:rPr>
              <w:t>elektroonika ja automa</w:t>
            </w:r>
            <w:r w:rsidR="001B250A">
              <w:rPr>
                <w:b/>
                <w:sz w:val="24"/>
                <w:lang w:val="et-EE"/>
              </w:rPr>
              <w:t>atika mooduli ning e</w:t>
            </w:r>
            <w:r>
              <w:rPr>
                <w:b/>
                <w:sz w:val="24"/>
                <w:lang w:val="et-EE"/>
              </w:rPr>
              <w:t xml:space="preserve">lektrijaamade seadmete ja majanduse mooduli </w:t>
            </w:r>
            <w:r>
              <w:rPr>
                <w:sz w:val="24"/>
                <w:lang w:val="et-EE"/>
              </w:rPr>
              <w:t xml:space="preserve">(ajamid, elektriajamite üldkursus, soojusmajandus, soojusjõuseadmed ja soojusgeneraatorid, automaatika ja jõuelektroonika). Üliõpilane omab teadmisi </w:t>
            </w:r>
            <w:r w:rsidRPr="00FC6ACD">
              <w:rPr>
                <w:sz w:val="24"/>
                <w:lang w:val="et-EE"/>
              </w:rPr>
              <w:t>nüüdisaegse elektroonika, mikroprotsessortehnika ja automaatika valdkonnas</w:t>
            </w:r>
            <w:r w:rsidR="001B0BA3">
              <w:rPr>
                <w:sz w:val="24"/>
                <w:lang w:val="et-EE"/>
              </w:rPr>
              <w:t>t</w:t>
            </w:r>
            <w:r>
              <w:rPr>
                <w:sz w:val="24"/>
                <w:lang w:val="et-EE"/>
              </w:rPr>
              <w:t xml:space="preserve">; </w:t>
            </w:r>
            <w:r w:rsidRPr="00FC6ACD">
              <w:rPr>
                <w:sz w:val="24"/>
                <w:lang w:val="et-EE"/>
              </w:rPr>
              <w:t xml:space="preserve">valdab elektroonika ja automaatika </w:t>
            </w:r>
            <w:r>
              <w:rPr>
                <w:sz w:val="24"/>
                <w:lang w:val="et-EE"/>
              </w:rPr>
              <w:t xml:space="preserve">erinevate </w:t>
            </w:r>
            <w:r w:rsidRPr="00FC6ACD">
              <w:rPr>
                <w:sz w:val="24"/>
                <w:lang w:val="et-EE"/>
              </w:rPr>
              <w:t>tööde läbiviimiseks ning tulemuste analüüsimiseks vajalikke teadmisi ja oskusi;</w:t>
            </w:r>
            <w:r w:rsidRPr="00FC6ACD">
              <w:rPr>
                <w:lang w:val="et-EE"/>
              </w:rPr>
              <w:t xml:space="preserve"> </w:t>
            </w:r>
            <w:r w:rsidRPr="00FC6ACD">
              <w:rPr>
                <w:sz w:val="24"/>
                <w:lang w:val="et-EE"/>
              </w:rPr>
              <w:t>eristab elektrijaamade tüüpe, teab nende erinevusi, koostiseleme</w:t>
            </w:r>
            <w:r>
              <w:rPr>
                <w:sz w:val="24"/>
                <w:lang w:val="et-EE"/>
              </w:rPr>
              <w:t xml:space="preserve">nte ja tehnoloogilisi protsesse teab </w:t>
            </w:r>
            <w:r w:rsidRPr="00FC6ACD">
              <w:rPr>
                <w:sz w:val="24"/>
                <w:lang w:val="et-EE"/>
              </w:rPr>
              <w:t xml:space="preserve">energiatarbimist maailmas, Eestis ja seda mõjutavaid tegureid; elektrienergia, hüdro- ja tuumaenergia </w:t>
            </w:r>
            <w:r>
              <w:rPr>
                <w:sz w:val="24"/>
                <w:lang w:val="et-EE"/>
              </w:rPr>
              <w:t xml:space="preserve">tootmise majanduslikke aspekte; </w:t>
            </w:r>
            <w:r w:rsidRPr="00FC6ACD">
              <w:rPr>
                <w:sz w:val="24"/>
                <w:lang w:val="et-EE"/>
              </w:rPr>
              <w:t>tunneb elektrienergia ja soojuse hindasid, nende kujundamise põhimõtteid; kohalike kütuste ja ne</w:t>
            </w:r>
            <w:r>
              <w:rPr>
                <w:sz w:val="24"/>
                <w:lang w:val="et-EE"/>
              </w:rPr>
              <w:t xml:space="preserve">nde kasutamise majanduslikkust; </w:t>
            </w:r>
            <w:r w:rsidRPr="00FC6ACD">
              <w:rPr>
                <w:sz w:val="24"/>
                <w:lang w:val="et-EE"/>
              </w:rPr>
              <w:t>teab s</w:t>
            </w:r>
            <w:r>
              <w:rPr>
                <w:sz w:val="24"/>
                <w:lang w:val="et-EE"/>
              </w:rPr>
              <w:t xml:space="preserve">oojuse tootmise investeeringute </w:t>
            </w:r>
            <w:r w:rsidRPr="00FC6ACD">
              <w:rPr>
                <w:sz w:val="24"/>
                <w:lang w:val="et-EE"/>
              </w:rPr>
              <w:t>väärtustamise meetodeid: energiasääst, selle teoreetiline maksimum; energiasäästualaste investeeringute väärtustami</w:t>
            </w:r>
            <w:r>
              <w:rPr>
                <w:sz w:val="24"/>
                <w:lang w:val="et-EE"/>
              </w:rPr>
              <w:t xml:space="preserve">ne ja nende analüüs; </w:t>
            </w:r>
            <w:r w:rsidRPr="00FC6ACD">
              <w:rPr>
                <w:sz w:val="24"/>
                <w:lang w:val="et-EE"/>
              </w:rPr>
              <w:t>oskab kasutada õppetöös omandatud teadmisi ja oskusi praktikas.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r w:rsidR="005E79E9" w:rsidRPr="006F4B12">
              <w:rPr>
                <w:sz w:val="24"/>
                <w:szCs w:val="24"/>
                <w:lang w:val="et-EE"/>
              </w:rPr>
              <w:t>Erasmuse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 xml:space="preserve">ja </w:t>
            </w:r>
            <w:r w:rsidRPr="003E2C0B">
              <w:rPr>
                <w:sz w:val="24"/>
                <w:szCs w:val="24"/>
                <w:lang w:val="et-EE"/>
              </w:rPr>
              <w:lastRenderedPageBreak/>
              <w:t>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1B0BA3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6"/>
              <w:gridCol w:w="4980"/>
            </w:tblGrid>
            <w:tr w:rsidR="00906C96" w:rsidRPr="00033F3A" w:rsidTr="0000607B">
              <w:tc>
                <w:tcPr>
                  <w:tcW w:w="3085" w:type="dxa"/>
                </w:tcPr>
                <w:p w:rsidR="00906C96" w:rsidRPr="00033F3A" w:rsidRDefault="00906C96" w:rsidP="0000607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sz w:val="24"/>
                      <w:szCs w:val="24"/>
                    </w:rPr>
                    <w:t>Hindamismeetodid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906C96" w:rsidRPr="00033F3A" w:rsidRDefault="00906C96" w:rsidP="0000607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sz w:val="24"/>
                      <w:szCs w:val="24"/>
                    </w:rPr>
                    <w:t>Hindamiskriteeriumid</w:t>
                  </w:r>
                  <w:proofErr w:type="spellEnd"/>
                </w:p>
              </w:tc>
            </w:tr>
            <w:tr w:rsidR="00906C96" w:rsidRPr="004D3DCC" w:rsidTr="0000607B">
              <w:tc>
                <w:tcPr>
                  <w:tcW w:w="3085" w:type="dxa"/>
                </w:tcPr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Hindamismeetod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kontroll</w:t>
                  </w:r>
                  <w:proofErr w:type="spellEnd"/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arvestamiseks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esitatakse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aruanne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päevik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mis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peab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sisaldama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ülevaadet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töökäigust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kasutatud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meetodite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vahendite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kirjeldust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raktikakoha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hinnangut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906C96" w:rsidRDefault="00906C96" w:rsidP="0000607B"/>
              </w:tc>
              <w:tc>
                <w:tcPr>
                  <w:tcW w:w="6491" w:type="dxa"/>
                </w:tcPr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2EBA"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„</w:t>
                  </w:r>
                  <w:r w:rsidRPr="00A12EBA">
                    <w:rPr>
                      <w:rFonts w:ascii="Arial" w:hAnsi="Arial" w:cs="Arial"/>
                      <w:spacing w:val="5"/>
                      <w:sz w:val="24"/>
                      <w:szCs w:val="24"/>
                    </w:rPr>
                    <w:t>5</w:t>
                  </w:r>
                  <w:r w:rsidRPr="00A12EBA"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r w:rsidRPr="00A12EBA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sisaldab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kõiki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906C96" w:rsidRPr="00033F3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keskendub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seos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kajastatakse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seondu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ule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 w:rsidRPr="00033F3A"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F3A">
                    <w:rPr>
                      <w:rFonts w:ascii="Arial" w:hAnsi="Arial" w:cs="Arial"/>
                      <w:sz w:val="24"/>
                      <w:szCs w:val="24"/>
                    </w:rPr>
                    <w:t>juhendi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suurepärane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„</w:t>
                  </w:r>
                  <w:proofErr w:type="gramStart"/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4“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sisaldab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kõiki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).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keskendub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seosele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kajastatakse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hinnangut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väga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Esineb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mõningaid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mitteolulisi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ebatäpsusi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vormistamisel</w:t>
                  </w:r>
                  <w:proofErr w:type="spellEnd"/>
                  <w:r w:rsidRPr="004D3DC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3“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sisaldab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kõiki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).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keskendub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seosele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kajastatakse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hinnangule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Esineb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mitteolulisi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ebatäpsusi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2“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sisaldab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).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keskendub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seosele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kajastatakse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hinnangule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rahuldav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või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hea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Esineb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olulisi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ebatäpsusi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pealiskaudsust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1“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sisalda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kõiki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seonduvaid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joonised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skeemid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vms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).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sisult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ole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analüütiline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keskendu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ülesannetele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praktikandi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soorituse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analüüsile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praktiliste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tegevuste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teoreetilise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materjaliga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nõrk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meeskonnatööga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seonduv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üliõpilase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iseendale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pealiskaudne</w:t>
                  </w:r>
                  <w:proofErr w:type="spellEnd"/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Praktikapäevik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koostatud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vastavalt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kirjalike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tööde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kuid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pealiskaudne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lohakas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906C96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rahuldav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kuid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märkustega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4D3DCC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Esineb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olulisi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ebatäpsusi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vormistamisel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906C96" w:rsidRPr="007774F5" w:rsidTr="0000607B">
              <w:tc>
                <w:tcPr>
                  <w:tcW w:w="3085" w:type="dxa"/>
                </w:tcPr>
                <w:p w:rsidR="00906C96" w:rsidRPr="00A12EB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Hindamismeetod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</w:p>
                <w:p w:rsidR="00906C96" w:rsidRPr="00A12EBA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>kaitsmine</w:t>
                  </w:r>
                  <w:proofErr w:type="spellEnd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>esitluse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2EBA">
                    <w:rPr>
                      <w:rFonts w:ascii="Arial" w:hAnsi="Arial" w:cs="Arial"/>
                      <w:sz w:val="24"/>
                      <w:szCs w:val="24"/>
                    </w:rPr>
                    <w:t>alusel</w:t>
                  </w:r>
                  <w:proofErr w:type="spellEnd"/>
                </w:p>
                <w:p w:rsidR="00906C96" w:rsidRDefault="00906C96" w:rsidP="0000607B"/>
              </w:tc>
              <w:tc>
                <w:tcPr>
                  <w:tcW w:w="6491" w:type="dxa"/>
                </w:tcPr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“5”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veenev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loogiliselt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ehitatud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sorav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illustreeritud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lisamaterjalidega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see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mahub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etteantud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ajaraamidesse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sisukas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toodud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piisavalt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põhjendus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selgitamaks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tehtud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järeldusi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Üliõpilane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suudab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vastata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esitatud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küsimustele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mõistab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suurepäraselt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praktika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teemavaldkonda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7774F5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“4” -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tervikuna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veenev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loogiliselt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ehitatu</w:t>
                  </w:r>
                  <w:r w:rsidRPr="00960851">
                    <w:rPr>
                      <w:rFonts w:ascii="Arial" w:hAnsi="Arial" w:cs="Arial"/>
                      <w:sz w:val="30"/>
                      <w:szCs w:val="30"/>
                    </w:rPr>
                    <w:t>d</w:t>
                  </w:r>
                  <w:proofErr w:type="spellEnd"/>
                  <w:r w:rsidRPr="00960851">
                    <w:rPr>
                      <w:rFonts w:ascii="Arial" w:hAnsi="Arial" w:cs="Arial"/>
                      <w:sz w:val="30"/>
                      <w:szCs w:val="30"/>
                    </w:rPr>
                    <w:t>.</w:t>
                  </w:r>
                </w:p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proofErr w:type="gram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illustreeritud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lisamaterjalidega</w:t>
                  </w:r>
                  <w:proofErr w:type="spellEnd"/>
                  <w:proofErr w:type="gram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sisukas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toodud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piisavalt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põhjendusi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selgitamaks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tehtud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järeldusi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Üliõpilane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suudab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vastata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esitatud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küsimustele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ning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mõistab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teemavaldkonda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” 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sama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mis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4,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kuid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esinevad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ebatäpsused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960851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” 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materjali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kuid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esinevad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vead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ebatäpsused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Pr="007774F5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” 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sitlus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pole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illustreeritud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Esitluses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ole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piisavalt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põhjendusi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Üliõpilane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vastab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esitatud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küsimustele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teemavaldkonna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vigadega</w:t>
                  </w:r>
                  <w:proofErr w:type="spellEnd"/>
                  <w:r w:rsidRPr="009608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906C96" w:rsidTr="0000607B">
              <w:tc>
                <w:tcPr>
                  <w:tcW w:w="3085" w:type="dxa"/>
                </w:tcPr>
                <w:p w:rsidR="00906C96" w:rsidRPr="00B100FD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Hindamisele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pääsemise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eeldused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906C96" w:rsidRPr="00B100FD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Praktikapäeviku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täielikult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või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osaliselt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täitmine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aruande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esitamine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06C96" w:rsidRDefault="00906C96" w:rsidP="0000607B"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Praktikakoha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juhendaja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hinnang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prakika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läbimise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kohta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906C96" w:rsidRPr="007774F5" w:rsidTr="0000607B">
              <w:tc>
                <w:tcPr>
                  <w:tcW w:w="3085" w:type="dxa"/>
                </w:tcPr>
                <w:p w:rsidR="00906C96" w:rsidRPr="00B100FD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Lõpphinde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kujunemine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906C96" w:rsidRPr="00B100FD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Praktika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hindamisel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arvestatakse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raktika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ülesande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täitmise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tulemuslikkust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Hindamismeetod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1) 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50%;</w:t>
                  </w:r>
                </w:p>
                <w:p w:rsidR="00906C96" w:rsidRPr="007774F5" w:rsidRDefault="00906C96" w:rsidP="000060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praktikaaruande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kaitsmist</w:t>
                  </w:r>
                  <w:proofErr w:type="spellEnd"/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Hindamismeetod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2) 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100FD">
                    <w:rPr>
                      <w:rFonts w:ascii="Arial" w:hAnsi="Arial" w:cs="Arial"/>
                      <w:sz w:val="24"/>
                      <w:szCs w:val="24"/>
                    </w:rPr>
                    <w:t>50%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401F4" w:rsidRPr="00D50B6E" w:rsidRDefault="00D401F4" w:rsidP="007B7F3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B0F0"/>
                <w:sz w:val="24"/>
                <w:szCs w:val="24"/>
                <w:lang w:val="et-EE"/>
              </w:rPr>
            </w:pPr>
          </w:p>
        </w:tc>
      </w:tr>
      <w:tr w:rsidR="00252A60" w:rsidRPr="00906C96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074913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 w15:restartNumberingAfterBreak="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0"/>
    <w:rsid w:val="00074913"/>
    <w:rsid w:val="00105A97"/>
    <w:rsid w:val="00137F14"/>
    <w:rsid w:val="001564A7"/>
    <w:rsid w:val="0019119A"/>
    <w:rsid w:val="001B0BA3"/>
    <w:rsid w:val="001B250A"/>
    <w:rsid w:val="001C499C"/>
    <w:rsid w:val="001D65C1"/>
    <w:rsid w:val="00225C98"/>
    <w:rsid w:val="002311B2"/>
    <w:rsid w:val="00252A60"/>
    <w:rsid w:val="003423E0"/>
    <w:rsid w:val="003600F3"/>
    <w:rsid w:val="00366329"/>
    <w:rsid w:val="003E2C0B"/>
    <w:rsid w:val="00496A38"/>
    <w:rsid w:val="00586382"/>
    <w:rsid w:val="005B35FC"/>
    <w:rsid w:val="005E79E9"/>
    <w:rsid w:val="005F1D5D"/>
    <w:rsid w:val="00647D09"/>
    <w:rsid w:val="00647FA7"/>
    <w:rsid w:val="0067348E"/>
    <w:rsid w:val="00693CDE"/>
    <w:rsid w:val="00697C55"/>
    <w:rsid w:val="006F4B12"/>
    <w:rsid w:val="007B7F34"/>
    <w:rsid w:val="007C7485"/>
    <w:rsid w:val="007E298F"/>
    <w:rsid w:val="008230E7"/>
    <w:rsid w:val="00855751"/>
    <w:rsid w:val="008D2310"/>
    <w:rsid w:val="008F0B6A"/>
    <w:rsid w:val="009020BA"/>
    <w:rsid w:val="00906C96"/>
    <w:rsid w:val="00965D76"/>
    <w:rsid w:val="00981A0C"/>
    <w:rsid w:val="00A667E4"/>
    <w:rsid w:val="00CC0362"/>
    <w:rsid w:val="00D401F4"/>
    <w:rsid w:val="00D50B6E"/>
    <w:rsid w:val="00D66DCC"/>
    <w:rsid w:val="00DB0B7C"/>
    <w:rsid w:val="00EA06A5"/>
    <w:rsid w:val="00F04FA7"/>
    <w:rsid w:val="00F24943"/>
    <w:rsid w:val="00F32BD3"/>
    <w:rsid w:val="00F93781"/>
    <w:rsid w:val="00FC6ACD"/>
    <w:rsid w:val="00FD0A6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BBA2A-839F-4BBB-99F2-6393522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06C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BA58B293</Template>
  <TotalTime>0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 Pärss</cp:lastModifiedBy>
  <cp:revision>2</cp:revision>
  <cp:lastPrinted>2014-05-05T05:15:00Z</cp:lastPrinted>
  <dcterms:created xsi:type="dcterms:W3CDTF">2018-09-07T10:20:00Z</dcterms:created>
  <dcterms:modified xsi:type="dcterms:W3CDTF">2018-09-07T10:20:00Z</dcterms:modified>
</cp:coreProperties>
</file>