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4A279E">
        <w:tc>
          <w:tcPr>
            <w:tcW w:w="9570" w:type="dxa"/>
            <w:gridSpan w:val="2"/>
            <w:shd w:val="clear" w:color="auto" w:fill="auto"/>
          </w:tcPr>
          <w:p w:rsidR="008A4F0F" w:rsidRPr="00A60711" w:rsidRDefault="008A4F0F" w:rsidP="00301F3A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A12837">
              <w:rPr>
                <w:b/>
                <w:szCs w:val="24"/>
              </w:rPr>
              <w:t>Õppeaine kood ja nimetus</w:t>
            </w:r>
            <w:r w:rsidRPr="00A60711">
              <w:rPr>
                <w:szCs w:val="24"/>
              </w:rPr>
              <w:t>:</w:t>
            </w:r>
            <w:r w:rsidR="0025406F">
              <w:rPr>
                <w:szCs w:val="24"/>
              </w:rPr>
              <w:t xml:space="preserve"> </w:t>
            </w:r>
            <w:r w:rsidR="00301F3A">
              <w:rPr>
                <w:b/>
                <w:szCs w:val="24"/>
              </w:rPr>
              <w:t>RAK048</w:t>
            </w:r>
            <w:r w:rsidR="0025406F" w:rsidRPr="006E66AC">
              <w:rPr>
                <w:b/>
                <w:szCs w:val="24"/>
              </w:rPr>
              <w:t>0 T</w:t>
            </w:r>
            <w:r w:rsidR="00301F3A">
              <w:rPr>
                <w:b/>
                <w:szCs w:val="24"/>
              </w:rPr>
              <w:t>öökeskkonnapraktika</w:t>
            </w:r>
            <w:r w:rsidRPr="00A60711">
              <w:rPr>
                <w:szCs w:val="24"/>
              </w:rPr>
              <w:t xml:space="preserve"> </w:t>
            </w:r>
          </w:p>
        </w:tc>
      </w:tr>
      <w:tr w:rsidR="008A4F0F" w:rsidRPr="00FE745F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A12837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301F3A" w:rsidP="00301F3A">
            <w:pPr>
              <w:autoSpaceDE w:val="0"/>
              <w:autoSpaceDN w:val="0"/>
              <w:adjustRightInd w:val="0"/>
              <w:rPr>
                <w:i/>
                <w:iCs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12</w:t>
            </w:r>
            <w:r w:rsidR="00561550">
              <w:rPr>
                <w:b/>
                <w:szCs w:val="24"/>
                <w:lang w:val="et-EE"/>
              </w:rPr>
              <w:t xml:space="preserve"> </w:t>
            </w:r>
            <w:r w:rsidR="008A4F0F" w:rsidRPr="00A12837">
              <w:rPr>
                <w:b/>
                <w:szCs w:val="24"/>
                <w:lang w:val="et-EE"/>
              </w:rPr>
              <w:t xml:space="preserve">EAP </w:t>
            </w:r>
            <w:r w:rsidR="008A4F0F" w:rsidRPr="00A12837">
              <w:rPr>
                <w:szCs w:val="24"/>
                <w:lang w:val="et-EE"/>
              </w:rPr>
              <w:t>(</w:t>
            </w:r>
            <w:r>
              <w:rPr>
                <w:szCs w:val="24"/>
                <w:lang w:val="et-EE"/>
              </w:rPr>
              <w:t>8</w:t>
            </w:r>
            <w:r w:rsidR="0025406F">
              <w:rPr>
                <w:szCs w:val="24"/>
                <w:lang w:val="et-EE"/>
              </w:rPr>
              <w:t xml:space="preserve"> nädalat, töönädala kestus vastab ettevõt</w:t>
            </w:r>
            <w:r>
              <w:rPr>
                <w:szCs w:val="24"/>
                <w:lang w:val="et-EE"/>
              </w:rPr>
              <w:t>t</w:t>
            </w:r>
            <w:r w:rsidR="0025406F">
              <w:rPr>
                <w:szCs w:val="24"/>
                <w:lang w:val="et-EE"/>
              </w:rPr>
              <w:t>e tööeeskirjadele, näiteks, 5 kaheksatunnist tööpäeva nädalas</w:t>
            </w:r>
            <w:r w:rsidR="008A4F0F" w:rsidRPr="00A12837">
              <w:rPr>
                <w:szCs w:val="24"/>
                <w:lang w:val="et-EE"/>
              </w:rPr>
              <w:t>)</w:t>
            </w:r>
          </w:p>
        </w:tc>
      </w:tr>
      <w:tr w:rsidR="008A4F0F" w:rsidRPr="00DF2FA2" w:rsidTr="004A279E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30167B" w:rsidRDefault="0025406F" w:rsidP="0025406F">
            <w:pPr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Arvestus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Tööpraktika üldine korraldus on sätestat</w:t>
            </w:r>
            <w:r w:rsidR="009F71FD">
              <w:rPr>
                <w:b/>
                <w:szCs w:val="24"/>
                <w:lang w:val="et-EE"/>
              </w:rPr>
              <w:t>ud TTÜ õppekorralduse eeskirjas</w:t>
            </w:r>
            <w:r w:rsidR="00354A83">
              <w:rPr>
                <w:b/>
                <w:szCs w:val="24"/>
                <w:lang w:val="et-EE"/>
              </w:rPr>
              <w:t>:</w:t>
            </w:r>
          </w:p>
          <w:p w:rsidR="009F71FD" w:rsidRPr="009F71FD" w:rsidRDefault="009F71FD" w:rsidP="009C596E">
            <w:pPr>
              <w:spacing w:before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7" w:history="1">
              <w:r w:rsidRPr="009F71FD">
                <w:rPr>
                  <w:rStyle w:val="Hyperlink"/>
                  <w:szCs w:val="24"/>
                  <w:lang w:val="et-EE"/>
                </w:rPr>
                <w:t>https://www.ttu.ee/tudengile/oppeinfo/oppekorraldus/oppetegevuse-juhendid-ja-oigusaktid/oppee/</w:t>
              </w:r>
            </w:hyperlink>
            <w:r w:rsidRPr="009F71FD">
              <w:rPr>
                <w:szCs w:val="24"/>
                <w:lang w:val="et-EE"/>
              </w:rPr>
              <w:t xml:space="preserve"> </w:t>
            </w:r>
            <w:r w:rsidR="00354A83">
              <w:rPr>
                <w:szCs w:val="24"/>
                <w:lang w:val="et-EE"/>
              </w:rPr>
              <w:t>) ja (</w:t>
            </w:r>
            <w:hyperlink r:id="rId8" w:history="1">
              <w:r w:rsidR="00354A83" w:rsidRPr="0059332D">
                <w:rPr>
                  <w:rStyle w:val="Hyperlink"/>
                  <w:szCs w:val="24"/>
                  <w:lang w:val="et-EE"/>
                </w:rPr>
                <w:t>https://www.ttu.ee/tudengile/oppeinfo/praktika/</w:t>
              </w:r>
            </w:hyperlink>
            <w:r w:rsidR="00354A83">
              <w:rPr>
                <w:szCs w:val="24"/>
                <w:lang w:val="et-EE"/>
              </w:rPr>
              <w:t xml:space="preserve"> ).</w:t>
            </w:r>
          </w:p>
          <w:p w:rsidR="00DE7D05" w:rsidRPr="00CE770E" w:rsidRDefault="00DE7D05" w:rsidP="00CE770E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>
              <w:t>Praktika kohaks on reeglina keemiatööstuse et</w:t>
            </w:r>
            <w:r w:rsidR="00CE770E">
              <w:t xml:space="preserve">tevõtted/laboratooriumid/firmad </w:t>
            </w:r>
            <w:r w:rsidRPr="00CE770E">
              <w:t>(küt</w:t>
            </w:r>
            <w:r w:rsidR="00455B4B">
              <w:t>uste- ja põlevkivikeemiatööstus</w:t>
            </w:r>
            <w:r w:rsidRPr="00CE770E">
              <w:t>, ehitusmaterjalide</w:t>
            </w:r>
            <w:r w:rsidR="00455B4B">
              <w:t xml:space="preserve"> tootmine</w:t>
            </w:r>
            <w:r w:rsidRPr="00CE770E">
              <w:t>, tselluloosi- ja paberi</w:t>
            </w:r>
            <w:r w:rsidR="00455B4B">
              <w:t>vabrikud</w:t>
            </w:r>
            <w:r w:rsidRPr="00CE770E">
              <w:t xml:space="preserve">, laki- ja värvide, haruldaste muldmetallide </w:t>
            </w:r>
            <w:r w:rsidR="00455B4B">
              <w:t xml:space="preserve">tehased </w:t>
            </w:r>
            <w:r w:rsidRPr="00CE770E">
              <w:t>jt)</w:t>
            </w:r>
            <w:r w:rsidR="00CE770E">
              <w:t xml:space="preserve"> ning uurimislaborid. Praktikat võib läbida ka heitveepuhastusjaamades</w:t>
            </w:r>
            <w:r w:rsidR="00455B4B">
              <w:t>, keskkonnauuringute laborites jt.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välispraktika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Praktikat on kokkuleppeliselt võimalik läbida ka TTÜ instituutides, asutustes, Mektorys ja haldus- tugistruktuuriüksustes. Mektory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Erasmus programmi raames sooritatava välispraktika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praktika tü</w:t>
            </w:r>
            <w:r w:rsidR="00FE745F">
              <w:t>üpjuhendi praktikakoha</w:t>
            </w:r>
            <w:bookmarkStart w:id="0" w:name="_GoBack"/>
            <w:bookmarkEnd w:id="0"/>
            <w:r w:rsidR="00FE745F">
              <w:t>poolsele</w:t>
            </w:r>
            <w:r w:rsidRPr="00DB3896">
              <w:t xml:space="preserve"> 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FE745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>
              <w:rPr>
                <w:szCs w:val="24"/>
              </w:rPr>
              <w:t>Informeerima praktikakoha- ja ülikooli</w:t>
            </w:r>
            <w:r w:rsidR="008A4F0F" w:rsidRPr="00DB3896">
              <w:rPr>
                <w:szCs w:val="24"/>
              </w:rPr>
              <w:t>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korrektselt praktikakoha poolse  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FE745F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30167B" w:rsidRDefault="008A4F0F" w:rsidP="004A279E">
            <w:pPr>
              <w:pStyle w:val="Body"/>
              <w:outlineLvl w:val="0"/>
              <w:rPr>
                <w:sz w:val="23"/>
                <w:szCs w:val="23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301F3A" w:rsidRDefault="00301F3A" w:rsidP="0030167B">
            <w:pPr>
              <w:rPr>
                <w:szCs w:val="24"/>
                <w:lang w:val="et-EE"/>
              </w:rPr>
            </w:pPr>
            <w:r w:rsidRPr="00301F3A">
              <w:rPr>
                <w:lang w:val="et-EE"/>
              </w:rPr>
              <w:t>Töökeskkonna praktika eesmärgiks on anda praktikandile võimalus koguda töökogemust omandataval erialal või sellega lähedalt seotud alal ja arendada nii professionaalseid oskusi kui ka oma võimeid ja isikuomadusi.</w:t>
            </w:r>
          </w:p>
        </w:tc>
      </w:tr>
      <w:tr w:rsidR="008A4F0F" w:rsidRPr="00561550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t>Tööpraktika eriala-spetsiifilised õpiväljundid</w:t>
            </w:r>
            <w:r w:rsidRPr="00A12837">
              <w:rPr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301F3A" w:rsidRPr="0022002C" w:rsidRDefault="00301F3A" w:rsidP="00301F3A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2002C">
              <w:rPr>
                <w:lang w:val="et-EE"/>
              </w:rPr>
              <w:t xml:space="preserve">Tunneb ettevõtte struktuuri, tegevusalasid, sisekorraeeskirja, töökeskkonnaohutuse nõudeid. </w:t>
            </w:r>
          </w:p>
          <w:p w:rsidR="00301F3A" w:rsidRPr="0022002C" w:rsidRDefault="00301F3A" w:rsidP="00301F3A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2002C">
              <w:rPr>
                <w:lang w:val="et-EE"/>
              </w:rPr>
              <w:t xml:space="preserve">Oskab kirjeldada ja analüüsida ettevõttes/ettevõtte struktuuriüksuses kasutatavaid tehnoloogiaid, seadmeid, analüüside metoodikaid, töövahendeid, protsessijuhtimist. </w:t>
            </w:r>
          </w:p>
          <w:p w:rsidR="00301F3A" w:rsidRPr="0022002C" w:rsidRDefault="00301F3A" w:rsidP="00301F3A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2002C">
              <w:rPr>
                <w:lang w:val="et-EE"/>
              </w:rPr>
              <w:t xml:space="preserve">Oskab töötada dokumentatsiooniga. </w:t>
            </w:r>
          </w:p>
          <w:p w:rsidR="00301F3A" w:rsidRPr="0022002C" w:rsidRDefault="0022002C" w:rsidP="00301F3A">
            <w:pPr>
              <w:pStyle w:val="ListParagraph"/>
              <w:numPr>
                <w:ilvl w:val="1"/>
                <w:numId w:val="4"/>
              </w:numPr>
              <w:spacing w:before="60"/>
              <w:rPr>
                <w:lang w:val="et-EE"/>
              </w:rPr>
            </w:pPr>
            <w:r w:rsidRPr="0022002C">
              <w:rPr>
                <w:lang w:val="et-EE"/>
              </w:rPr>
              <w:lastRenderedPageBreak/>
              <w:t>S</w:t>
            </w:r>
            <w:r w:rsidR="00301F3A" w:rsidRPr="0022002C">
              <w:rPr>
                <w:lang w:val="et-EE"/>
              </w:rPr>
              <w:t>uudab täita erinevaid tööülesandeid, tagades nõutava töökvaliteedi, kasutades ohutuid ja ratsionaalseid töövõttei</w:t>
            </w:r>
            <w:r w:rsidRPr="0022002C">
              <w:rPr>
                <w:lang w:val="et-EE"/>
              </w:rPr>
              <w:t>d.</w:t>
            </w:r>
            <w:r w:rsidR="00301F3A" w:rsidRPr="0022002C">
              <w:rPr>
                <w:lang w:val="et-EE"/>
              </w:rPr>
              <w:t xml:space="preserve"> </w:t>
            </w:r>
          </w:p>
          <w:p w:rsidR="008A4F0F" w:rsidRPr="00A12837" w:rsidRDefault="0022002C" w:rsidP="00301F3A">
            <w:pPr>
              <w:pStyle w:val="ListParagraph"/>
              <w:numPr>
                <w:ilvl w:val="1"/>
                <w:numId w:val="4"/>
              </w:numPr>
              <w:spacing w:before="60"/>
            </w:pPr>
            <w:r w:rsidRPr="0022002C">
              <w:rPr>
                <w:lang w:val="et-EE"/>
              </w:rPr>
              <w:t>O</w:t>
            </w:r>
            <w:r w:rsidR="00301F3A" w:rsidRPr="0022002C">
              <w:rPr>
                <w:lang w:val="et-EE"/>
              </w:rPr>
              <w:t>mab kollektiivis töötamise oskusi.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lastRenderedPageBreak/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754E5" w:rsidRPr="008754E5" w:rsidRDefault="007B54F4" w:rsidP="008754E5">
            <w:pPr>
              <w:autoSpaceDE w:val="0"/>
              <w:autoSpaceDN w:val="0"/>
              <w:adjustRightIn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7.1 </w:t>
            </w:r>
            <w:r w:rsidR="008754E5" w:rsidRPr="008754E5">
              <w:rPr>
                <w:szCs w:val="24"/>
                <w:lang w:val="et-EE"/>
              </w:rPr>
              <w:t>Ettevõttepoolse praktikajuhendaja poolt täidetud hindamisleht positiivse hindega.</w:t>
            </w:r>
          </w:p>
          <w:p w:rsidR="008754E5" w:rsidRPr="008754E5" w:rsidRDefault="007B54F4" w:rsidP="008754E5">
            <w:pPr>
              <w:autoSpaceDE w:val="0"/>
              <w:autoSpaceDN w:val="0"/>
              <w:adjustRightIn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7.2 </w:t>
            </w:r>
            <w:r w:rsidR="008754E5" w:rsidRPr="008754E5">
              <w:rPr>
                <w:szCs w:val="24"/>
                <w:lang w:val="et-EE"/>
              </w:rPr>
              <w:t>Praktikaaruanne on koostatud</w:t>
            </w:r>
            <w:r w:rsidR="008754E5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etteantud struktuuri järgi</w:t>
            </w:r>
            <w:r w:rsidR="00455B4B">
              <w:rPr>
                <w:szCs w:val="24"/>
                <w:lang w:val="et-EE"/>
              </w:rPr>
              <w:t>.</w:t>
            </w:r>
          </w:p>
          <w:p w:rsidR="008A4F0F" w:rsidRPr="00A12837" w:rsidRDefault="007B54F4" w:rsidP="008754E5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7.3 </w:t>
            </w:r>
            <w:r w:rsidR="008754E5" w:rsidRPr="008754E5">
              <w:rPr>
                <w:szCs w:val="24"/>
                <w:lang w:val="et-EE"/>
              </w:rPr>
              <w:t>Üliõpilane on presenteerinud praktikaaruande</w:t>
            </w:r>
            <w:r w:rsidR="008754E5">
              <w:rPr>
                <w:szCs w:val="24"/>
                <w:lang w:val="et-EE"/>
              </w:rPr>
              <w:t xml:space="preserve"> </w:t>
            </w:r>
            <w:r w:rsidR="008754E5" w:rsidRPr="008754E5">
              <w:rPr>
                <w:szCs w:val="24"/>
                <w:lang w:val="et-EE"/>
              </w:rPr>
              <w:t>ja osanud vastata praktikaga</w:t>
            </w:r>
            <w:r w:rsidR="008754E5">
              <w:rPr>
                <w:szCs w:val="24"/>
                <w:lang w:val="et-EE"/>
              </w:rPr>
              <w:t xml:space="preserve"> </w:t>
            </w:r>
            <w:r w:rsidR="008754E5" w:rsidRPr="008754E5">
              <w:rPr>
                <w:szCs w:val="24"/>
                <w:lang w:val="et-EE"/>
              </w:rPr>
              <w:t>seotud küsimust</w:t>
            </w:r>
            <w:r w:rsidR="008754E5">
              <w:rPr>
                <w:szCs w:val="24"/>
                <w:lang w:val="et-EE"/>
              </w:rPr>
              <w:t>ele</w:t>
            </w:r>
            <w:r w:rsidR="00455B4B">
              <w:rPr>
                <w:szCs w:val="24"/>
                <w:lang w:val="et-EE"/>
              </w:rPr>
              <w:t>.</w:t>
            </w:r>
          </w:p>
        </w:tc>
      </w:tr>
      <w:tr w:rsidR="008A4F0F" w:rsidRPr="00FE745F" w:rsidTr="004A279E">
        <w:tc>
          <w:tcPr>
            <w:tcW w:w="1809" w:type="dxa"/>
            <w:shd w:val="clear" w:color="auto" w:fill="auto"/>
          </w:tcPr>
          <w:p w:rsidR="008A4F0F" w:rsidRPr="00DE7D05" w:rsidRDefault="008A4F0F" w:rsidP="00DE7D05">
            <w:pPr>
              <w:pStyle w:val="Lisatekst"/>
              <w:spacing w:before="60" w:after="0"/>
              <w:jc w:val="left"/>
            </w:pPr>
            <w:r w:rsidRPr="00A12837">
              <w:t>Praktika-aruanne</w:t>
            </w:r>
            <w:r w:rsidRPr="00DE7D05">
              <w:rPr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Aruande koostamisel on soovitatav: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A12837" w:rsidRDefault="008A4F0F" w:rsidP="00455B4B">
            <w:pPr>
              <w:pStyle w:val="Bodymu"/>
              <w:numPr>
                <w:ilvl w:val="1"/>
                <w:numId w:val="4"/>
              </w:numPr>
            </w:pPr>
            <w:r w:rsidRPr="00A12837">
              <w:t xml:space="preserve">Töö vormistamisel lähtuda </w:t>
            </w:r>
            <w:r w:rsidR="00DE7D05">
              <w:t>Virumaa kolledži</w:t>
            </w:r>
            <w:r w:rsidRPr="00A12837">
              <w:t xml:space="preserve"> kirjalike tööde vormistamise juhendi nõuetest (</w:t>
            </w:r>
            <w:hyperlink r:id="rId9" w:history="1">
              <w:r w:rsidR="00455B4B" w:rsidRPr="0059332D">
                <w:rPr>
                  <w:rStyle w:val="Hyperlink"/>
                  <w:i/>
                </w:rPr>
                <w:t>https://www.ttu.ee/public/v/Virumaa-kolledz/Failid/Kirjalike_toode_vormistamine_TTY_VK_17_uus.pdf</w:t>
              </w:r>
            </w:hyperlink>
            <w:r w:rsidR="00455B4B">
              <w:rPr>
                <w:i/>
              </w:rPr>
              <w:t xml:space="preserve"> </w:t>
            </w:r>
            <w:r w:rsidRPr="00A12837">
              <w:t>).</w:t>
            </w:r>
          </w:p>
          <w:p w:rsidR="008A4F0F" w:rsidRPr="00A12837" w:rsidRDefault="00455B4B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>
              <w:t xml:space="preserve">Anda </w:t>
            </w:r>
            <w:r w:rsidR="008A4F0F" w:rsidRPr="00A12837">
              <w:t>hinnang praktika eesmärgipärasusele ning tulemuslikkusele.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8A4F0F" w:rsidRPr="00D01D8E" w:rsidRDefault="008A4F0F" w:rsidP="004A279E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335ACF" w:rsidP="004A279E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1.2 Valitud praktikakoht</w:t>
            </w:r>
            <w:r w:rsidR="008A4F0F">
              <w:rPr>
                <w:szCs w:val="24"/>
                <w:lang w:val="et-EE"/>
              </w:rPr>
              <w:t xml:space="preserve"> </w:t>
            </w:r>
            <w:r w:rsidR="008A4F0F" w:rsidRPr="00A12837">
              <w:rPr>
                <w:szCs w:val="24"/>
                <w:lang w:val="et-EE"/>
              </w:rPr>
              <w:t>– valikukriteeriumid.</w:t>
            </w:r>
          </w:p>
          <w:p w:rsidR="008A4F0F" w:rsidRPr="00A12837" w:rsidRDefault="0022002C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Tehnoloogiaprotsessi kirjeldus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2.1 </w:t>
            </w:r>
            <w:r w:rsidR="0022002C">
              <w:rPr>
                <w:szCs w:val="24"/>
                <w:lang w:val="et-EE"/>
              </w:rPr>
              <w:t>Protsessi tehnoloogiline skeem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</w:t>
            </w:r>
            <w:r w:rsidR="0022002C">
              <w:rPr>
                <w:szCs w:val="24"/>
                <w:lang w:val="et-EE"/>
              </w:rPr>
              <w:t xml:space="preserve"> Põhiseadmed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2.3 </w:t>
            </w:r>
            <w:r w:rsidR="0022002C">
              <w:rPr>
                <w:szCs w:val="24"/>
                <w:lang w:val="et-EE"/>
              </w:rPr>
              <w:t>Protsessi juhtimine</w:t>
            </w:r>
            <w:r w:rsidRPr="00A12837">
              <w:rPr>
                <w:szCs w:val="24"/>
                <w:lang w:val="et-EE"/>
              </w:rPr>
              <w:t>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8A4F0F" w:rsidRPr="00A12837" w:rsidRDefault="008A4F0F" w:rsidP="004A279E">
            <w:pPr>
              <w:tabs>
                <w:tab w:val="num" w:pos="318"/>
              </w:tabs>
              <w:spacing w:after="12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3.3 Hinnang </w:t>
            </w:r>
            <w:r w:rsidR="002F7C76">
              <w:rPr>
                <w:szCs w:val="24"/>
                <w:lang w:val="et-EE"/>
              </w:rPr>
              <w:t>uutele teadmistele ja oskustele; mida uut ja huvitavad kogesid ning õppisid praktikaajal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</w:t>
            </w:r>
            <w:r w:rsidR="00335ACF">
              <w:rPr>
                <w:szCs w:val="24"/>
                <w:lang w:val="et-EE"/>
              </w:rPr>
              <w:t xml:space="preserve">tud praktikakoha </w:t>
            </w:r>
            <w:r w:rsidRPr="00A12837">
              <w:rPr>
                <w:szCs w:val="24"/>
                <w:lang w:val="et-EE"/>
              </w:rPr>
              <w:t>sobivus praktikaaine eesmärkide täitmiseks.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Pr="00A12837" w:rsidRDefault="008A4F0F" w:rsidP="009F71FD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hanging="15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  <w:r w:rsidR="009F71FD">
              <w:rPr>
                <w:szCs w:val="24"/>
                <w:lang w:val="et-EE"/>
              </w:rPr>
              <w:t>(</w:t>
            </w:r>
            <w:hyperlink r:id="rId10" w:history="1">
              <w:r w:rsidR="009F71FD" w:rsidRPr="0059332D">
                <w:rPr>
                  <w:rStyle w:val="Hyperlink"/>
                  <w:szCs w:val="24"/>
                  <w:lang w:val="et-EE"/>
                </w:rPr>
                <w:t>https://www.ttu.ee/asutused/virumaa-kolledz/vk-tudengile/praktika-74/praktika-38/</w:t>
              </w:r>
            </w:hyperlink>
            <w:r w:rsidR="009F71FD">
              <w:rPr>
                <w:szCs w:val="24"/>
                <w:lang w:val="et-EE"/>
              </w:rPr>
              <w:t xml:space="preserve"> )</w:t>
            </w:r>
          </w:p>
          <w:p w:rsidR="008754E5" w:rsidRPr="008754E5" w:rsidRDefault="009F71FD" w:rsidP="009F71FD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 </w:t>
            </w:r>
            <w:r w:rsidR="008A4F0F"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01D8E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  <w:r w:rsidRPr="00D01D8E">
              <w:t xml:space="preserve"> </w:t>
            </w:r>
          </w:p>
          <w:p w:rsidR="008A4F0F" w:rsidRPr="00A12837" w:rsidRDefault="008A4F0F" w:rsidP="004A279E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354A83" w:rsidRDefault="00335ACF" w:rsidP="00354A83">
            <w:pPr>
              <w:pStyle w:val="Bodymu"/>
              <w:numPr>
                <w:ilvl w:val="1"/>
                <w:numId w:val="4"/>
              </w:numPr>
            </w:pPr>
            <w:r>
              <w:t>Praktika sooritamiseks sõlmitakse</w:t>
            </w:r>
            <w:r w:rsidR="008A4F0F" w:rsidRPr="00A12837">
              <w:t xml:space="preserve"> kolmepoolse lepingu praktikandi, praktikakoha</w:t>
            </w:r>
            <w:r>
              <w:t xml:space="preserve"> ja kolledži</w:t>
            </w:r>
            <w:r w:rsidR="008A4F0F" w:rsidRPr="00A12837">
              <w:t xml:space="preserve"> poolse esindaja vahel (</w:t>
            </w:r>
            <w:r>
              <w:t>kooli</w:t>
            </w:r>
            <w:r w:rsidR="008A4F0F" w:rsidRPr="00A12837">
              <w:t xml:space="preserve"> esindab </w:t>
            </w:r>
            <w:r>
              <w:t xml:space="preserve">kolledži </w:t>
            </w:r>
            <w:r w:rsidR="009F71FD">
              <w:t>direktor) (</w:t>
            </w:r>
            <w:hyperlink r:id="rId11" w:history="1">
              <w:r w:rsidR="009F71FD" w:rsidRPr="0059332D">
                <w:rPr>
                  <w:rStyle w:val="Hyperlink"/>
                </w:rPr>
                <w:t>https://www.ttu.ee/asutused/virumaa-kolledz/vk-tudengile/praktika-74/praktika-38/</w:t>
              </w:r>
            </w:hyperlink>
            <w:r w:rsidR="009F71FD">
              <w:t xml:space="preserve"> )</w:t>
            </w:r>
            <w:r w:rsidR="00354A83">
              <w:t>.</w:t>
            </w:r>
          </w:p>
          <w:p w:rsidR="00335ACF" w:rsidRPr="00A12837" w:rsidRDefault="00335AC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>
              <w:t>Enne allkirjastamist kontrollib praktikalepingu programmijuht</w:t>
            </w:r>
            <w:r w:rsidR="00354A83">
              <w:t>.</w:t>
            </w:r>
          </w:p>
          <w:p w:rsidR="008A4F0F" w:rsidRPr="00D01D8E" w:rsidRDefault="008A4F0F" w:rsidP="00335AC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t>Praktikandi töö tas</w:t>
            </w:r>
            <w:r w:rsidR="00335ACF">
              <w:t>ustamise otsustab praktikakoht</w:t>
            </w:r>
            <w:r w:rsidR="00354A83">
              <w:t>.</w:t>
            </w:r>
            <w:r w:rsidR="00335ACF">
              <w:t xml:space="preserve"> 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12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3A" w:rsidRDefault="00301F3A" w:rsidP="008A4F0F">
      <w:r>
        <w:separator/>
      </w:r>
    </w:p>
  </w:endnote>
  <w:endnote w:type="continuationSeparator" w:id="0">
    <w:p w:rsidR="00301F3A" w:rsidRDefault="00301F3A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3A" w:rsidRDefault="00301F3A" w:rsidP="008A4F0F">
      <w:r>
        <w:separator/>
      </w:r>
    </w:p>
  </w:footnote>
  <w:footnote w:type="continuationSeparator" w:id="0">
    <w:p w:rsidR="00301F3A" w:rsidRDefault="00301F3A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3A" w:rsidRDefault="00301F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137ED" w:rsidRPr="009137ED">
      <w:rPr>
        <w:noProof/>
        <w:lang w:val="et-EE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1817DF"/>
    <w:rsid w:val="0022002C"/>
    <w:rsid w:val="0025406F"/>
    <w:rsid w:val="00263469"/>
    <w:rsid w:val="002A7CBC"/>
    <w:rsid w:val="002C619C"/>
    <w:rsid w:val="002F7C76"/>
    <w:rsid w:val="0030167B"/>
    <w:rsid w:val="00301F3A"/>
    <w:rsid w:val="00323B54"/>
    <w:rsid w:val="00335ACF"/>
    <w:rsid w:val="00354A83"/>
    <w:rsid w:val="00441208"/>
    <w:rsid w:val="00455B4B"/>
    <w:rsid w:val="004A279E"/>
    <w:rsid w:val="004F5DEC"/>
    <w:rsid w:val="00553331"/>
    <w:rsid w:val="00561550"/>
    <w:rsid w:val="005E4F84"/>
    <w:rsid w:val="00610901"/>
    <w:rsid w:val="006E66AC"/>
    <w:rsid w:val="00720016"/>
    <w:rsid w:val="007B54F4"/>
    <w:rsid w:val="007F180C"/>
    <w:rsid w:val="008754E5"/>
    <w:rsid w:val="008839DB"/>
    <w:rsid w:val="008A4F0F"/>
    <w:rsid w:val="008D484E"/>
    <w:rsid w:val="008F3922"/>
    <w:rsid w:val="009137ED"/>
    <w:rsid w:val="009C596E"/>
    <w:rsid w:val="009F71FD"/>
    <w:rsid w:val="00A06CBC"/>
    <w:rsid w:val="00A41F5B"/>
    <w:rsid w:val="00CE770E"/>
    <w:rsid w:val="00DE7D05"/>
    <w:rsid w:val="00E541F5"/>
    <w:rsid w:val="00ED2A62"/>
    <w:rsid w:val="00ED5F85"/>
    <w:rsid w:val="00F3430E"/>
    <w:rsid w:val="00FE68E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272C"/>
  <w15:chartTrackingRefBased/>
  <w15:docId w15:val="{82E6EC7B-1056-4A2E-8663-7ECD71C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CF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udengile/oppeinfo/prakt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tu.ee/tudengile/oppeinfo/oppekorraldus/oppetegevuse-juhendid-ja-oigusaktid/oppe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tu.ee/asutused/virumaa-kolledz/vk-tudengile/praktika-74/praktika-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tu.ee/asutused/virumaa-kolledz/vk-tudengile/praktika-74/praktika-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v/Virumaa-kolledz/Failid/Kirjalike_toode_vormistamine_TTY_VK_17_u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CAAE7FE4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Jokk</dc:creator>
  <cp:keywords/>
  <dc:description/>
  <cp:lastModifiedBy>Reet Pärss</cp:lastModifiedBy>
  <cp:revision>2</cp:revision>
  <dcterms:created xsi:type="dcterms:W3CDTF">2018-09-07T08:58:00Z</dcterms:created>
  <dcterms:modified xsi:type="dcterms:W3CDTF">2018-09-07T08:58:00Z</dcterms:modified>
</cp:coreProperties>
</file>