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8A36C9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F909F1" w:rsidRDefault="00252A60" w:rsidP="00814F2F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F909F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F909F1" w:rsidRPr="00F909F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R2631 Õppepraktika</w:t>
            </w:r>
            <w:r w:rsidR="00F909F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</w:t>
            </w:r>
          </w:p>
        </w:tc>
      </w:tr>
      <w:tr w:rsidR="00252A60" w:rsidRPr="00F909F1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F909F1" w:rsidRDefault="00F909F1" w:rsidP="00F909F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F909F1">
              <w:rPr>
                <w:b/>
                <w:sz w:val="24"/>
                <w:szCs w:val="24"/>
                <w:lang w:val="et-EE"/>
              </w:rPr>
              <w:t xml:space="preserve">6 </w:t>
            </w:r>
            <w:r w:rsidR="00252A60" w:rsidRPr="00F909F1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F909F1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F909F1">
              <w:rPr>
                <w:b/>
                <w:sz w:val="24"/>
                <w:szCs w:val="24"/>
                <w:lang w:val="et-EE"/>
              </w:rPr>
              <w:t>4 tundi nädalas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F909F1" w:rsidRDefault="009020BA" w:rsidP="00F909F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F909F1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476C80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BE3083" w:rsidRDefault="00476C80" w:rsidP="00476C80">
            <w:pPr>
              <w:rPr>
                <w:sz w:val="24"/>
                <w:szCs w:val="24"/>
                <w:lang w:val="et-EE"/>
              </w:rPr>
            </w:pPr>
            <w:r w:rsidRPr="00BE3083">
              <w:rPr>
                <w:sz w:val="24"/>
                <w:szCs w:val="24"/>
                <w:lang w:val="et-EE"/>
              </w:rPr>
              <w:t>Anda ülevaade m</w:t>
            </w:r>
            <w:r w:rsidR="008A36C9" w:rsidRPr="00BE3083">
              <w:rPr>
                <w:sz w:val="24"/>
                <w:szCs w:val="24"/>
                <w:lang w:val="et-EE"/>
              </w:rPr>
              <w:t>ontaaži-, remondi-, hooldus- j</w:t>
            </w:r>
            <w:r w:rsidRPr="00BE3083">
              <w:rPr>
                <w:sz w:val="24"/>
                <w:szCs w:val="24"/>
                <w:lang w:val="et-EE"/>
              </w:rPr>
              <w:t>a automaatikaseadmete kasutamisest</w:t>
            </w:r>
            <w:r w:rsidR="008A36C9" w:rsidRPr="00BE3083">
              <w:rPr>
                <w:sz w:val="24"/>
                <w:szCs w:val="24"/>
                <w:lang w:val="et-EE"/>
              </w:rPr>
              <w:t xml:space="preserve">; </w:t>
            </w:r>
            <w:r w:rsidRPr="00BE3083">
              <w:rPr>
                <w:sz w:val="24"/>
                <w:szCs w:val="24"/>
                <w:lang w:val="et-EE"/>
              </w:rPr>
              <w:t>tutvustada tehnilisi protsesse, automaatikavahendeid ja –süsteeme.</w:t>
            </w:r>
          </w:p>
        </w:tc>
      </w:tr>
      <w:tr w:rsidR="007E298F" w:rsidRPr="00814F2F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BE3083" w:rsidRDefault="008A36C9" w:rsidP="00AA70B1">
            <w:pPr>
              <w:rPr>
                <w:sz w:val="24"/>
                <w:szCs w:val="24"/>
                <w:lang w:val="et-EE"/>
              </w:rPr>
            </w:pPr>
            <w:r w:rsidRPr="00BE3083">
              <w:rPr>
                <w:sz w:val="24"/>
                <w:szCs w:val="24"/>
                <w:lang w:val="et-EE"/>
              </w:rPr>
              <w:t>Üliõpilane oskab kasutada õppetöös omandatud oskusi praktikas; oskab valida õige lahenduse ülesannete lahendamiseks; omandab meeskonnatöö kogemuse.</w:t>
            </w:r>
          </w:p>
        </w:tc>
      </w:tr>
      <w:tr w:rsidR="007E298F" w:rsidRPr="00814F2F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814F2F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814F2F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07" w:rsidRPr="00BE3083" w:rsidRDefault="00814F2F" w:rsidP="00BE3083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BE3083">
              <w:rPr>
                <w:b w:val="0"/>
                <w:szCs w:val="24"/>
              </w:rPr>
              <w:t>Õppea</w:t>
            </w:r>
            <w:r w:rsidR="00BE3083" w:rsidRPr="00BE3083">
              <w:rPr>
                <w:b w:val="0"/>
                <w:szCs w:val="24"/>
              </w:rPr>
              <w:t>ine</w:t>
            </w:r>
            <w:r w:rsidRPr="00BE3083">
              <w:rPr>
                <w:b w:val="0"/>
                <w:szCs w:val="24"/>
              </w:rPr>
              <w:t xml:space="preserve"> toimub I semestril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814F2F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Pr="002107BE" w:rsidRDefault="008A36C9" w:rsidP="008A36C9">
            <w:pPr>
              <w:rPr>
                <w:sz w:val="24"/>
                <w:szCs w:val="24"/>
                <w:lang w:val="et-EE"/>
              </w:rPr>
            </w:pPr>
            <w:r w:rsidRPr="002107BE">
              <w:rPr>
                <w:sz w:val="24"/>
                <w:szCs w:val="24"/>
                <w:lang w:val="et-EE"/>
              </w:rPr>
              <w:t>Praktika arvestamiseks esitatakse aruanne, mis peab sisaldama praktikandi töö, kasutatud meetodite ja vahendite kirjeldust</w:t>
            </w:r>
            <w:r w:rsidR="002107BE">
              <w:rPr>
                <w:sz w:val="24"/>
                <w:szCs w:val="24"/>
                <w:lang w:val="et-EE"/>
              </w:rPr>
              <w:t>.</w:t>
            </w:r>
            <w:r w:rsidRPr="002107BE">
              <w:rPr>
                <w:sz w:val="24"/>
                <w:szCs w:val="24"/>
                <w:lang w:val="et-EE"/>
              </w:rPr>
              <w:t xml:space="preserve"> Praktika kaitsmine esitluse alusel. Praktika hindamisel võetakse arvesse praktika ülesande täitmise tulemuslikkust, praktikaaruande kaitsmist ja hinnangut praktikaülesande täitmise</w:t>
            </w:r>
            <w:r w:rsidR="002107BE">
              <w:rPr>
                <w:sz w:val="24"/>
                <w:szCs w:val="24"/>
                <w:lang w:val="et-EE"/>
              </w:rPr>
              <w:t>l.</w:t>
            </w:r>
          </w:p>
        </w:tc>
      </w:tr>
      <w:tr w:rsidR="00252A60" w:rsidRPr="00814F2F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41654F">
              <w:rPr>
                <w:sz w:val="24"/>
                <w:szCs w:val="24"/>
                <w:lang w:val="et-EE"/>
              </w:rPr>
              <w:t xml:space="preserve"> vormistamise juhendi nõuetest.</w:t>
            </w:r>
            <w:bookmarkStart w:id="0" w:name="_GoBack"/>
            <w:bookmarkEnd w:id="0"/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lastRenderedPageBreak/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105A97"/>
    <w:rsid w:val="00137F14"/>
    <w:rsid w:val="001564A7"/>
    <w:rsid w:val="0019119A"/>
    <w:rsid w:val="001C499C"/>
    <w:rsid w:val="002107BE"/>
    <w:rsid w:val="002311B2"/>
    <w:rsid w:val="00252A60"/>
    <w:rsid w:val="003423E0"/>
    <w:rsid w:val="003600F3"/>
    <w:rsid w:val="003E2C0B"/>
    <w:rsid w:val="0041654F"/>
    <w:rsid w:val="00476C80"/>
    <w:rsid w:val="00496A38"/>
    <w:rsid w:val="00530056"/>
    <w:rsid w:val="00586382"/>
    <w:rsid w:val="005E79E9"/>
    <w:rsid w:val="005F1D5D"/>
    <w:rsid w:val="00647D09"/>
    <w:rsid w:val="0067348E"/>
    <w:rsid w:val="00693CDE"/>
    <w:rsid w:val="00697C55"/>
    <w:rsid w:val="006B6907"/>
    <w:rsid w:val="006F4B12"/>
    <w:rsid w:val="007C7485"/>
    <w:rsid w:val="007E298F"/>
    <w:rsid w:val="00814F2F"/>
    <w:rsid w:val="008230E7"/>
    <w:rsid w:val="00855751"/>
    <w:rsid w:val="008A36C9"/>
    <w:rsid w:val="008D2310"/>
    <w:rsid w:val="008F0B6A"/>
    <w:rsid w:val="009020BA"/>
    <w:rsid w:val="00965D76"/>
    <w:rsid w:val="00981A0C"/>
    <w:rsid w:val="009F3B0F"/>
    <w:rsid w:val="00A667E4"/>
    <w:rsid w:val="00BE3083"/>
    <w:rsid w:val="00CC0362"/>
    <w:rsid w:val="00D34EB5"/>
    <w:rsid w:val="00D401F4"/>
    <w:rsid w:val="00D440D1"/>
    <w:rsid w:val="00D50B6E"/>
    <w:rsid w:val="00DB0B7C"/>
    <w:rsid w:val="00E34B41"/>
    <w:rsid w:val="00EA06A5"/>
    <w:rsid w:val="00F04FA7"/>
    <w:rsid w:val="00F32BD3"/>
    <w:rsid w:val="00F909F1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90AD57F1</Template>
  <TotalTime>1</TotalTime>
  <Pages>2</Pages>
  <Words>646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2014-12-04T11:33:00Z</dcterms:created>
  <dcterms:modified xsi:type="dcterms:W3CDTF">2014-12-04T11:33:00Z</dcterms:modified>
</cp:coreProperties>
</file>